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94439" w14:textId="1DB594AF" w:rsidR="008E12F3" w:rsidRPr="008E12F3" w:rsidRDefault="009F0AE3" w:rsidP="008E12F3">
      <w:pPr>
        <w:pStyle w:val="NoSpacing"/>
      </w:pPr>
      <w:r>
        <w:rPr>
          <w:b/>
          <w:bCs/>
          <w:noProof/>
          <w:sz w:val="36"/>
          <w:szCs w:val="36"/>
          <w14:ligatures w14:val="standardContextual"/>
        </w:rPr>
        <w:drawing>
          <wp:anchor distT="0" distB="0" distL="114300" distR="114300" simplePos="0" relativeHeight="251658244" behindDoc="1" locked="0" layoutInCell="1" allowOverlap="1" wp14:anchorId="61089AF6" wp14:editId="1A5D7890">
            <wp:simplePos x="0" y="0"/>
            <wp:positionH relativeFrom="column">
              <wp:posOffset>3063875</wp:posOffset>
            </wp:positionH>
            <wp:positionV relativeFrom="paragraph">
              <wp:posOffset>0</wp:posOffset>
            </wp:positionV>
            <wp:extent cx="745490" cy="936625"/>
            <wp:effectExtent l="0" t="0" r="0" b="0"/>
            <wp:wrapTight wrapText="bothSides">
              <wp:wrapPolygon edited="0">
                <wp:start x="0" y="0"/>
                <wp:lineTo x="0" y="21087"/>
                <wp:lineTo x="20974" y="21087"/>
                <wp:lineTo x="20974" y="0"/>
                <wp:lineTo x="0" y="0"/>
              </wp:wrapPolygon>
            </wp:wrapTight>
            <wp:docPr id="1137082751" name="Picture 1137082751" descr="A map of the state of californi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082751" name="Picture 2" descr="A map of the state of california&#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745490" cy="936625"/>
                    </a:xfrm>
                    <a:prstGeom prst="rect">
                      <a:avLst/>
                    </a:prstGeom>
                  </pic:spPr>
                </pic:pic>
              </a:graphicData>
            </a:graphic>
            <wp14:sizeRelH relativeFrom="page">
              <wp14:pctWidth>0</wp14:pctWidth>
            </wp14:sizeRelH>
            <wp14:sizeRelV relativeFrom="page">
              <wp14:pctHeight>0</wp14:pctHeight>
            </wp14:sizeRelV>
          </wp:anchor>
        </w:drawing>
      </w:r>
      <w:r w:rsidR="00A82A1D">
        <w:rPr>
          <w:noProof/>
          <w14:ligatures w14:val="standardContextual"/>
        </w:rPr>
        <w:drawing>
          <wp:anchor distT="0" distB="0" distL="114300" distR="114300" simplePos="0" relativeHeight="251658243" behindDoc="1" locked="0" layoutInCell="1" allowOverlap="1" wp14:anchorId="708CE2D2" wp14:editId="4D8894AE">
            <wp:simplePos x="0" y="0"/>
            <wp:positionH relativeFrom="column">
              <wp:posOffset>1907177</wp:posOffset>
            </wp:positionH>
            <wp:positionV relativeFrom="paragraph">
              <wp:posOffset>242</wp:posOffset>
            </wp:positionV>
            <wp:extent cx="682476" cy="595721"/>
            <wp:effectExtent l="0" t="0" r="3810" b="0"/>
            <wp:wrapTight wrapText="bothSides">
              <wp:wrapPolygon edited="0">
                <wp:start x="0" y="0"/>
                <wp:lineTo x="0" y="20725"/>
                <wp:lineTo x="21117" y="20725"/>
                <wp:lineTo x="21117"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2476" cy="595721"/>
                    </a:xfrm>
                    <a:prstGeom prst="rect">
                      <a:avLst/>
                    </a:prstGeom>
                  </pic:spPr>
                </pic:pic>
              </a:graphicData>
            </a:graphic>
            <wp14:sizeRelH relativeFrom="page">
              <wp14:pctWidth>0</wp14:pctWidth>
            </wp14:sizeRelH>
            <wp14:sizeRelV relativeFrom="page">
              <wp14:pctHeight>0</wp14:pctHeight>
            </wp14:sizeRelV>
          </wp:anchor>
        </w:drawing>
      </w:r>
      <w:r w:rsidR="00A82A1D" w:rsidRPr="008E12F3">
        <w:rPr>
          <w:noProof/>
        </w:rPr>
        <w:drawing>
          <wp:anchor distT="0" distB="0" distL="114300" distR="114300" simplePos="0" relativeHeight="251658241" behindDoc="1" locked="0" layoutInCell="1" allowOverlap="1" wp14:anchorId="00885CAE" wp14:editId="0728E1C2">
            <wp:simplePos x="0" y="0"/>
            <wp:positionH relativeFrom="margin">
              <wp:posOffset>0</wp:posOffset>
            </wp:positionH>
            <wp:positionV relativeFrom="paragraph">
              <wp:posOffset>105410</wp:posOffset>
            </wp:positionV>
            <wp:extent cx="1567180" cy="422910"/>
            <wp:effectExtent l="0" t="0" r="0" b="0"/>
            <wp:wrapTight wrapText="bothSides">
              <wp:wrapPolygon edited="0">
                <wp:start x="0" y="0"/>
                <wp:lineTo x="0" y="20432"/>
                <wp:lineTo x="21267" y="20432"/>
                <wp:lineTo x="21267" y="0"/>
                <wp:lineTo x="0" y="0"/>
              </wp:wrapPolygon>
            </wp:wrapTight>
            <wp:docPr id="3" name="Picture 3"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7180" cy="422910"/>
                    </a:xfrm>
                    <a:prstGeom prst="rect">
                      <a:avLst/>
                    </a:prstGeom>
                    <a:noFill/>
                  </pic:spPr>
                </pic:pic>
              </a:graphicData>
            </a:graphic>
            <wp14:sizeRelH relativeFrom="page">
              <wp14:pctWidth>0</wp14:pctWidth>
            </wp14:sizeRelH>
            <wp14:sizeRelV relativeFrom="page">
              <wp14:pctHeight>0</wp14:pctHeight>
            </wp14:sizeRelV>
          </wp:anchor>
        </w:drawing>
      </w:r>
      <w:r w:rsidR="004275CC" w:rsidRPr="008E12F3">
        <w:rPr>
          <w:noProof/>
        </w:rPr>
        <w:drawing>
          <wp:anchor distT="0" distB="0" distL="114300" distR="114300" simplePos="0" relativeHeight="251658240" behindDoc="1" locked="0" layoutInCell="1" allowOverlap="1" wp14:anchorId="76B4038E" wp14:editId="50E7BA1A">
            <wp:simplePos x="0" y="0"/>
            <wp:positionH relativeFrom="margin">
              <wp:posOffset>4324350</wp:posOffset>
            </wp:positionH>
            <wp:positionV relativeFrom="paragraph">
              <wp:posOffset>13335</wp:posOffset>
            </wp:positionV>
            <wp:extent cx="1440180" cy="525145"/>
            <wp:effectExtent l="0" t="0" r="7620" b="8255"/>
            <wp:wrapTight wrapText="bothSides">
              <wp:wrapPolygon edited="0">
                <wp:start x="0" y="0"/>
                <wp:lineTo x="0" y="21156"/>
                <wp:lineTo x="21429" y="21156"/>
                <wp:lineTo x="21429" y="0"/>
                <wp:lineTo x="0" y="0"/>
              </wp:wrapPolygon>
            </wp:wrapTight>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180" cy="525145"/>
                    </a:xfrm>
                    <a:prstGeom prst="rect">
                      <a:avLst/>
                    </a:prstGeom>
                    <a:noFill/>
                  </pic:spPr>
                </pic:pic>
              </a:graphicData>
            </a:graphic>
            <wp14:sizeRelH relativeFrom="page">
              <wp14:pctWidth>0</wp14:pctWidth>
            </wp14:sizeRelH>
            <wp14:sizeRelV relativeFrom="page">
              <wp14:pctHeight>0</wp14:pctHeight>
            </wp14:sizeRelV>
          </wp:anchor>
        </w:drawing>
      </w:r>
      <w:bookmarkStart w:id="0" w:name="_Hlk65045635"/>
    </w:p>
    <w:p w14:paraId="5FBB3B03" w14:textId="52949B85" w:rsidR="008E12F3" w:rsidRPr="008E12F3" w:rsidRDefault="008E12F3" w:rsidP="008E12F3">
      <w:pPr>
        <w:pStyle w:val="NoSpacing"/>
      </w:pPr>
    </w:p>
    <w:p w14:paraId="2CD3C91E" w14:textId="3EB5C1C7" w:rsidR="008E12F3" w:rsidRPr="00285DB7" w:rsidRDefault="008E12F3" w:rsidP="00285DB7">
      <w:pPr>
        <w:pStyle w:val="NoSpacing"/>
        <w:jc w:val="center"/>
        <w:rPr>
          <w:b/>
          <w:bCs/>
          <w:sz w:val="28"/>
          <w:szCs w:val="28"/>
        </w:rPr>
      </w:pPr>
    </w:p>
    <w:p w14:paraId="1EB956C3" w14:textId="5A15B206" w:rsidR="00280A8F" w:rsidRDefault="002B2A9D" w:rsidP="00285DB7">
      <w:pPr>
        <w:pStyle w:val="NoSpacing"/>
        <w:jc w:val="center"/>
        <w:rPr>
          <w:b/>
          <w:bCs/>
          <w:sz w:val="36"/>
          <w:szCs w:val="36"/>
        </w:rPr>
      </w:pPr>
      <w:r>
        <w:rPr>
          <w:b/>
          <w:bCs/>
          <w:noProof/>
          <w:sz w:val="36"/>
          <w:szCs w:val="36"/>
          <w14:ligatures w14:val="standardContextual"/>
        </w:rPr>
        <w:drawing>
          <wp:anchor distT="0" distB="0" distL="114300" distR="114300" simplePos="0" relativeHeight="251659270" behindDoc="1" locked="0" layoutInCell="1" allowOverlap="1" wp14:anchorId="02AFE861" wp14:editId="51632CA1">
            <wp:simplePos x="0" y="0"/>
            <wp:positionH relativeFrom="column">
              <wp:posOffset>-69272</wp:posOffset>
            </wp:positionH>
            <wp:positionV relativeFrom="paragraph">
              <wp:posOffset>148243</wp:posOffset>
            </wp:positionV>
            <wp:extent cx="815926" cy="815926"/>
            <wp:effectExtent l="0" t="0" r="3810" b="3810"/>
            <wp:wrapTight wrapText="bothSides">
              <wp:wrapPolygon edited="0">
                <wp:start x="0" y="0"/>
                <wp:lineTo x="0" y="21196"/>
                <wp:lineTo x="21196" y="21196"/>
                <wp:lineTo x="21196" y="0"/>
                <wp:lineTo x="0" y="0"/>
              </wp:wrapPolygon>
            </wp:wrapTight>
            <wp:docPr id="1244712996" name="Picture 1" descr="A logo of a build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712996" name="Picture 1" descr="A logo of a building&#10;&#10;Description automatically generated with low confidence"/>
                    <pic:cNvPicPr/>
                  </pic:nvPicPr>
                  <pic:blipFill>
                    <a:blip r:embed="rId11">
                      <a:extLst>
                        <a:ext uri="{28A0092B-C50C-407E-A947-70E740481C1C}">
                          <a14:useLocalDpi xmlns:a14="http://schemas.microsoft.com/office/drawing/2010/main" val="0"/>
                        </a:ext>
                      </a:extLst>
                    </a:blip>
                    <a:stretch>
                      <a:fillRect/>
                    </a:stretch>
                  </pic:blipFill>
                  <pic:spPr>
                    <a:xfrm>
                      <a:off x="0" y="0"/>
                      <a:ext cx="815926" cy="815926"/>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3C7AF13A" wp14:editId="32406888">
            <wp:simplePos x="0" y="0"/>
            <wp:positionH relativeFrom="margin">
              <wp:posOffset>846339</wp:posOffset>
            </wp:positionH>
            <wp:positionV relativeFrom="paragraph">
              <wp:posOffset>379326</wp:posOffset>
            </wp:positionV>
            <wp:extent cx="1241425" cy="495300"/>
            <wp:effectExtent l="0" t="0" r="0" b="0"/>
            <wp:wrapTight wrapText="bothSides">
              <wp:wrapPolygon edited="0">
                <wp:start x="0" y="0"/>
                <wp:lineTo x="0" y="20769"/>
                <wp:lineTo x="21213" y="20769"/>
                <wp:lineTo x="21213" y="0"/>
                <wp:lineTo x="0" y="0"/>
              </wp:wrapPolygon>
            </wp:wrapTight>
            <wp:docPr id="897349542" name="Picture 897349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41425" cy="4953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6" behindDoc="1" locked="0" layoutInCell="1" allowOverlap="1" wp14:anchorId="1839B3A8" wp14:editId="47414212">
            <wp:simplePos x="0" y="0"/>
            <wp:positionH relativeFrom="column">
              <wp:posOffset>2113742</wp:posOffset>
            </wp:positionH>
            <wp:positionV relativeFrom="paragraph">
              <wp:posOffset>381635</wp:posOffset>
            </wp:positionV>
            <wp:extent cx="2209800" cy="514350"/>
            <wp:effectExtent l="0" t="0" r="0" b="0"/>
            <wp:wrapTight wrapText="bothSides">
              <wp:wrapPolygon edited="0">
                <wp:start x="0" y="0"/>
                <wp:lineTo x="0" y="20800"/>
                <wp:lineTo x="21414" y="20800"/>
                <wp:lineTo x="21414" y="0"/>
                <wp:lineTo x="0" y="0"/>
              </wp:wrapPolygon>
            </wp:wrapTight>
            <wp:docPr id="909243006" name="Picture 909243006"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2209800" cy="514350"/>
                    </a:xfrm>
                    <a:prstGeom prst="rect">
                      <a:avLst/>
                    </a:prstGeom>
                  </pic:spPr>
                </pic:pic>
              </a:graphicData>
            </a:graphic>
            <wp14:sizeRelH relativeFrom="page">
              <wp14:pctWidth>0</wp14:pctWidth>
            </wp14:sizeRelH>
            <wp14:sizeRelV relativeFrom="page">
              <wp14:pctHeight>0</wp14:pctHeight>
            </wp14:sizeRelV>
          </wp:anchor>
        </w:drawing>
      </w:r>
      <w:r>
        <w:rPr>
          <w:b/>
          <w:bCs/>
          <w:noProof/>
          <w:sz w:val="28"/>
          <w:szCs w:val="28"/>
          <w14:ligatures w14:val="standardContextual"/>
        </w:rPr>
        <w:drawing>
          <wp:anchor distT="0" distB="0" distL="114300" distR="114300" simplePos="0" relativeHeight="251658245" behindDoc="1" locked="0" layoutInCell="1" allowOverlap="1" wp14:anchorId="41430620" wp14:editId="31D19FF0">
            <wp:simplePos x="0" y="0"/>
            <wp:positionH relativeFrom="column">
              <wp:posOffset>4457873</wp:posOffset>
            </wp:positionH>
            <wp:positionV relativeFrom="paragraph">
              <wp:posOffset>102985</wp:posOffset>
            </wp:positionV>
            <wp:extent cx="1714500" cy="792042"/>
            <wp:effectExtent l="0" t="0" r="0" b="8255"/>
            <wp:wrapTight wrapText="bothSides">
              <wp:wrapPolygon edited="0">
                <wp:start x="0" y="0"/>
                <wp:lineTo x="0" y="21306"/>
                <wp:lineTo x="21360" y="21306"/>
                <wp:lineTo x="21360" y="0"/>
                <wp:lineTo x="0" y="0"/>
              </wp:wrapPolygon>
            </wp:wrapTight>
            <wp:docPr id="1087701520" name="Picture 1087701520"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701520" name="Picture 1" descr="A picture containing text, font, logo, graphics&#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14500" cy="792042"/>
                    </a:xfrm>
                    <a:prstGeom prst="rect">
                      <a:avLst/>
                    </a:prstGeom>
                  </pic:spPr>
                </pic:pic>
              </a:graphicData>
            </a:graphic>
            <wp14:sizeRelH relativeFrom="page">
              <wp14:pctWidth>0</wp14:pctWidth>
            </wp14:sizeRelH>
            <wp14:sizeRelV relativeFrom="page">
              <wp14:pctHeight>0</wp14:pctHeight>
            </wp14:sizeRelV>
          </wp:anchor>
        </w:drawing>
      </w:r>
    </w:p>
    <w:p w14:paraId="5329F6E5" w14:textId="6BB203E5" w:rsidR="00280A8F" w:rsidRDefault="00563997" w:rsidP="00563997">
      <w:pPr>
        <w:pStyle w:val="NoSpacing"/>
        <w:rPr>
          <w:b/>
          <w:bCs/>
          <w:sz w:val="36"/>
          <w:szCs w:val="36"/>
        </w:rPr>
      </w:pPr>
      <w:r>
        <w:rPr>
          <w:b/>
          <w:bCs/>
          <w:sz w:val="36"/>
          <w:szCs w:val="36"/>
        </w:rPr>
        <w:t xml:space="preserve">  </w:t>
      </w:r>
      <w:r w:rsidR="005A5886">
        <w:rPr>
          <w:b/>
          <w:bCs/>
          <w:noProof/>
          <w:sz w:val="36"/>
          <w:szCs w:val="36"/>
          <w14:ligatures w14:val="standardContextual"/>
        </w:rPr>
        <w:drawing>
          <wp:inline distT="0" distB="0" distL="0" distR="0" wp14:anchorId="2817EA74" wp14:editId="7C0B56BE">
            <wp:extent cx="1666875" cy="481160"/>
            <wp:effectExtent l="0" t="0" r="0" b="0"/>
            <wp:docPr id="1155011363" name="Picture 2" descr="A picture containing text,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011363" name="Picture 2" descr="A picture containing text, font, screensho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74518" cy="483366"/>
                    </a:xfrm>
                    <a:prstGeom prst="rect">
                      <a:avLst/>
                    </a:prstGeom>
                  </pic:spPr>
                </pic:pic>
              </a:graphicData>
            </a:graphic>
          </wp:inline>
        </w:drawing>
      </w:r>
      <w:r w:rsidR="005A5886">
        <w:rPr>
          <w:b/>
          <w:bCs/>
          <w:sz w:val="36"/>
          <w:szCs w:val="36"/>
        </w:rPr>
        <w:t xml:space="preserve">  </w:t>
      </w:r>
      <w:r w:rsidR="006B2E8A">
        <w:rPr>
          <w:b/>
          <w:bCs/>
          <w:noProof/>
          <w:sz w:val="36"/>
          <w:szCs w:val="36"/>
          <w14:ligatures w14:val="standardContextual"/>
        </w:rPr>
        <w:drawing>
          <wp:inline distT="0" distB="0" distL="0" distR="0" wp14:anchorId="4ADBCB72" wp14:editId="1EBD8561">
            <wp:extent cx="962167" cy="518615"/>
            <wp:effectExtent l="0" t="0" r="0" b="0"/>
            <wp:docPr id="228156383" name="Picture 3"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156383" name="Picture 3" descr="A close up of a logo&#10;&#10;Description automatically generated with low confidence"/>
                    <pic:cNvPicPr/>
                  </pic:nvPicPr>
                  <pic:blipFill>
                    <a:blip r:embed="rId16">
                      <a:extLst>
                        <a:ext uri="{28A0092B-C50C-407E-A947-70E740481C1C}">
                          <a14:useLocalDpi xmlns:a14="http://schemas.microsoft.com/office/drawing/2010/main" val="0"/>
                        </a:ext>
                      </a:extLst>
                    </a:blip>
                    <a:stretch>
                      <a:fillRect/>
                    </a:stretch>
                  </pic:blipFill>
                  <pic:spPr>
                    <a:xfrm>
                      <a:off x="0" y="0"/>
                      <a:ext cx="962167" cy="518615"/>
                    </a:xfrm>
                    <a:prstGeom prst="rect">
                      <a:avLst/>
                    </a:prstGeom>
                  </pic:spPr>
                </pic:pic>
              </a:graphicData>
            </a:graphic>
          </wp:inline>
        </w:drawing>
      </w:r>
      <w:r w:rsidR="006B2E8A">
        <w:rPr>
          <w:b/>
          <w:bCs/>
          <w:sz w:val="36"/>
          <w:szCs w:val="36"/>
        </w:rPr>
        <w:t xml:space="preserve">  </w:t>
      </w:r>
      <w:r w:rsidR="006B2E8A">
        <w:rPr>
          <w:b/>
          <w:bCs/>
          <w:noProof/>
          <w:sz w:val="36"/>
          <w:szCs w:val="36"/>
          <w14:ligatures w14:val="standardContextual"/>
        </w:rPr>
        <w:drawing>
          <wp:inline distT="0" distB="0" distL="0" distR="0" wp14:anchorId="574030ED" wp14:editId="2B9247D0">
            <wp:extent cx="1567180" cy="553815"/>
            <wp:effectExtent l="0" t="0" r="0" b="0"/>
            <wp:docPr id="1633434977" name="Picture 4"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34977" name="Picture 4" descr="A picture containing text, font, logo, graphics&#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79220" cy="558070"/>
                    </a:xfrm>
                    <a:prstGeom prst="rect">
                      <a:avLst/>
                    </a:prstGeom>
                  </pic:spPr>
                </pic:pic>
              </a:graphicData>
            </a:graphic>
          </wp:inline>
        </w:drawing>
      </w:r>
      <w:r w:rsidR="006476B8">
        <w:rPr>
          <w:b/>
          <w:bCs/>
          <w:sz w:val="36"/>
          <w:szCs w:val="36"/>
        </w:rPr>
        <w:t xml:space="preserve">  </w:t>
      </w:r>
      <w:r w:rsidR="006476B8">
        <w:rPr>
          <w:b/>
          <w:bCs/>
          <w:noProof/>
          <w:sz w:val="36"/>
          <w:szCs w:val="36"/>
          <w14:ligatures w14:val="standardContextual"/>
        </w:rPr>
        <w:drawing>
          <wp:inline distT="0" distB="0" distL="0" distR="0" wp14:anchorId="274C6194" wp14:editId="33A5E7EE">
            <wp:extent cx="1171575" cy="704910"/>
            <wp:effectExtent l="0" t="0" r="0" b="0"/>
            <wp:docPr id="977979017" name="Picture 5" descr="A picture containing text, logo, design,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979017" name="Picture 5" descr="A picture containing text, logo, design, graphics&#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84620" cy="712759"/>
                    </a:xfrm>
                    <a:prstGeom prst="rect">
                      <a:avLst/>
                    </a:prstGeom>
                  </pic:spPr>
                </pic:pic>
              </a:graphicData>
            </a:graphic>
          </wp:inline>
        </w:drawing>
      </w:r>
    </w:p>
    <w:p w14:paraId="2F98970A" w14:textId="77777777" w:rsidR="006B2E8A" w:rsidRDefault="006B2E8A" w:rsidP="00563997">
      <w:pPr>
        <w:pStyle w:val="NoSpacing"/>
        <w:rPr>
          <w:b/>
          <w:bCs/>
          <w:sz w:val="36"/>
          <w:szCs w:val="36"/>
        </w:rPr>
      </w:pPr>
    </w:p>
    <w:p w14:paraId="25620D14" w14:textId="08258C53" w:rsidR="004715BC" w:rsidRDefault="004715BC" w:rsidP="00563997">
      <w:pPr>
        <w:pStyle w:val="NoSpacing"/>
        <w:rPr>
          <w:b/>
          <w:bCs/>
          <w:sz w:val="36"/>
          <w:szCs w:val="36"/>
        </w:rPr>
      </w:pPr>
      <w:r>
        <w:rPr>
          <w:b/>
          <w:bCs/>
          <w:noProof/>
          <w:sz w:val="36"/>
          <w:szCs w:val="36"/>
          <w14:ligatures w14:val="standardContextual"/>
        </w:rPr>
        <w:drawing>
          <wp:inline distT="0" distB="0" distL="0" distR="0" wp14:anchorId="480EE4EB" wp14:editId="112786E6">
            <wp:extent cx="1286054" cy="504895"/>
            <wp:effectExtent l="0" t="0" r="9525" b="9525"/>
            <wp:docPr id="1251121705" name="Picture 6" descr="A picture containing font, logo, graphics, bra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121705" name="Picture 6" descr="A picture containing font, logo, graphics, bran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1286054" cy="504895"/>
                    </a:xfrm>
                    <a:prstGeom prst="rect">
                      <a:avLst/>
                    </a:prstGeom>
                  </pic:spPr>
                </pic:pic>
              </a:graphicData>
            </a:graphic>
          </wp:inline>
        </w:drawing>
      </w:r>
      <w:r w:rsidR="004D58D1">
        <w:rPr>
          <w:b/>
          <w:bCs/>
          <w:noProof/>
          <w:sz w:val="36"/>
          <w:szCs w:val="36"/>
          <w14:ligatures w14:val="standardContextual"/>
        </w:rPr>
        <w:drawing>
          <wp:inline distT="0" distB="0" distL="0" distR="0" wp14:anchorId="2838B059" wp14:editId="563A0898">
            <wp:extent cx="819150" cy="819150"/>
            <wp:effectExtent l="0" t="0" r="0" b="0"/>
            <wp:docPr id="1303630153" name="Picture 7" descr="A picture containing text, logo, trademark,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630153" name="Picture 7" descr="A picture containing text, logo, trademark, font&#10;&#10;Description automatically generated"/>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inline>
        </w:drawing>
      </w:r>
      <w:r w:rsidR="004D58D1">
        <w:rPr>
          <w:b/>
          <w:bCs/>
          <w:sz w:val="36"/>
          <w:szCs w:val="36"/>
        </w:rPr>
        <w:t xml:space="preserve"> </w:t>
      </w:r>
      <w:r w:rsidR="00ED53E9">
        <w:rPr>
          <w:b/>
          <w:bCs/>
          <w:sz w:val="36"/>
          <w:szCs w:val="36"/>
        </w:rPr>
        <w:t xml:space="preserve"> </w:t>
      </w:r>
      <w:r w:rsidR="00ED53E9">
        <w:rPr>
          <w:b/>
          <w:bCs/>
          <w:noProof/>
          <w:sz w:val="36"/>
          <w:szCs w:val="36"/>
          <w14:ligatures w14:val="standardContextual"/>
        </w:rPr>
        <w:drawing>
          <wp:inline distT="0" distB="0" distL="0" distR="0" wp14:anchorId="3E51A91C" wp14:editId="3343507A">
            <wp:extent cx="1685925" cy="327288"/>
            <wp:effectExtent l="0" t="0" r="0" b="0"/>
            <wp:docPr id="422749748" name="Picture 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749748" name="Picture 8" descr="A blue and white logo&#10;&#10;Description automatically generated with low confidenc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09382" cy="331842"/>
                    </a:xfrm>
                    <a:prstGeom prst="rect">
                      <a:avLst/>
                    </a:prstGeom>
                  </pic:spPr>
                </pic:pic>
              </a:graphicData>
            </a:graphic>
          </wp:inline>
        </w:drawing>
      </w:r>
      <w:r w:rsidR="00ED53E9">
        <w:rPr>
          <w:b/>
          <w:bCs/>
          <w:sz w:val="36"/>
          <w:szCs w:val="36"/>
        </w:rPr>
        <w:t xml:space="preserve">  </w:t>
      </w:r>
      <w:r w:rsidR="001E1FDC">
        <w:rPr>
          <w:b/>
          <w:bCs/>
          <w:noProof/>
          <w:sz w:val="36"/>
          <w:szCs w:val="36"/>
          <w14:ligatures w14:val="standardContextual"/>
        </w:rPr>
        <w:drawing>
          <wp:inline distT="0" distB="0" distL="0" distR="0" wp14:anchorId="68A513E7" wp14:editId="15D9C05B">
            <wp:extent cx="1409700" cy="659860"/>
            <wp:effectExtent l="0" t="0" r="0" b="6985"/>
            <wp:docPr id="1151205461" name="Picture 9"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205461" name="Picture 9" descr="A close-up of a logo&#10;&#10;Description automatically generated with medium confidence"/>
                    <pic:cNvPicPr/>
                  </pic:nvPicPr>
                  <pic:blipFill>
                    <a:blip r:embed="rId22">
                      <a:extLst>
                        <a:ext uri="{28A0092B-C50C-407E-A947-70E740481C1C}">
                          <a14:useLocalDpi xmlns:a14="http://schemas.microsoft.com/office/drawing/2010/main" val="0"/>
                        </a:ext>
                      </a:extLst>
                    </a:blip>
                    <a:stretch>
                      <a:fillRect/>
                    </a:stretch>
                  </pic:blipFill>
                  <pic:spPr>
                    <a:xfrm>
                      <a:off x="0" y="0"/>
                      <a:ext cx="1414407" cy="662063"/>
                    </a:xfrm>
                    <a:prstGeom prst="rect">
                      <a:avLst/>
                    </a:prstGeom>
                  </pic:spPr>
                </pic:pic>
              </a:graphicData>
            </a:graphic>
          </wp:inline>
        </w:drawing>
      </w:r>
      <w:r w:rsidR="001E1FDC">
        <w:rPr>
          <w:b/>
          <w:bCs/>
          <w:sz w:val="36"/>
          <w:szCs w:val="36"/>
        </w:rPr>
        <w:t xml:space="preserve">  </w:t>
      </w:r>
    </w:p>
    <w:p w14:paraId="4D8459AC" w14:textId="74F4F049" w:rsidR="00280A8F" w:rsidRDefault="00280A8F" w:rsidP="00285DB7">
      <w:pPr>
        <w:pStyle w:val="NoSpacing"/>
        <w:jc w:val="center"/>
        <w:rPr>
          <w:b/>
          <w:bCs/>
          <w:sz w:val="36"/>
          <w:szCs w:val="36"/>
        </w:rPr>
      </w:pPr>
    </w:p>
    <w:p w14:paraId="2C35B1B3" w14:textId="54C122D2" w:rsidR="00280A8F" w:rsidRDefault="009F0AE3" w:rsidP="009F0AE3">
      <w:pPr>
        <w:pStyle w:val="NoSpacing"/>
        <w:rPr>
          <w:rFonts w:cstheme="minorHAnsi"/>
        </w:rPr>
      </w:pPr>
      <w:r w:rsidRPr="009F0AE3">
        <w:rPr>
          <w:rFonts w:cstheme="minorHAnsi"/>
        </w:rPr>
        <w:t>May 24, 2023</w:t>
      </w:r>
    </w:p>
    <w:p w14:paraId="06C996B6" w14:textId="77777777" w:rsidR="009F0AE3" w:rsidRDefault="009F0AE3" w:rsidP="009F0AE3">
      <w:pPr>
        <w:pStyle w:val="NoSpacing"/>
        <w:rPr>
          <w:rFonts w:cstheme="minorHAnsi"/>
        </w:rPr>
      </w:pPr>
    </w:p>
    <w:p w14:paraId="7C195791" w14:textId="77777777" w:rsidR="009F0AE3" w:rsidRDefault="009F0AE3" w:rsidP="009F0AE3">
      <w:pPr>
        <w:pStyle w:val="NoSpacing"/>
        <w:rPr>
          <w:rFonts w:cstheme="minorHAnsi"/>
        </w:rPr>
      </w:pPr>
    </w:p>
    <w:p w14:paraId="2974CDEC" w14:textId="6C74E3DB" w:rsidR="009F0AE3" w:rsidRDefault="009F0AE3" w:rsidP="009F0AE3">
      <w:pPr>
        <w:pStyle w:val="NoSpacing"/>
        <w:rPr>
          <w:rFonts w:cstheme="minorHAnsi"/>
        </w:rPr>
      </w:pPr>
      <w:r>
        <w:rPr>
          <w:rFonts w:cstheme="minorHAnsi"/>
        </w:rPr>
        <w:t>The Honorable Lisa Calderon</w:t>
      </w:r>
    </w:p>
    <w:p w14:paraId="31496C16" w14:textId="42067157" w:rsidR="009F0AE3" w:rsidRDefault="00F273DB" w:rsidP="009F0AE3">
      <w:pPr>
        <w:pStyle w:val="NoSpacing"/>
        <w:rPr>
          <w:rFonts w:cstheme="minorHAnsi"/>
        </w:rPr>
      </w:pPr>
      <w:r>
        <w:rPr>
          <w:rFonts w:cstheme="minorHAnsi"/>
        </w:rPr>
        <w:t xml:space="preserve">Chair, </w:t>
      </w:r>
      <w:r w:rsidR="009F0AE3">
        <w:rPr>
          <w:rFonts w:cstheme="minorHAnsi"/>
        </w:rPr>
        <w:t>Assembly Insurance Committee</w:t>
      </w:r>
    </w:p>
    <w:p w14:paraId="28FED8AB" w14:textId="44E1C852" w:rsidR="00822EDD" w:rsidRDefault="00822EDD" w:rsidP="009F0AE3">
      <w:pPr>
        <w:pStyle w:val="NoSpacing"/>
        <w:rPr>
          <w:rFonts w:cstheme="minorHAnsi"/>
        </w:rPr>
      </w:pPr>
      <w:r>
        <w:rPr>
          <w:rFonts w:cstheme="minorHAnsi"/>
        </w:rPr>
        <w:t xml:space="preserve">1021 O Street, Suite </w:t>
      </w:r>
      <w:r w:rsidR="001F44D3">
        <w:rPr>
          <w:rFonts w:cstheme="minorHAnsi"/>
        </w:rPr>
        <w:t>4650</w:t>
      </w:r>
    </w:p>
    <w:p w14:paraId="2C9D4EB4" w14:textId="7B5B55C8" w:rsidR="001F44D3" w:rsidRDefault="001F44D3" w:rsidP="009F0AE3">
      <w:pPr>
        <w:pStyle w:val="NoSpacing"/>
        <w:rPr>
          <w:rFonts w:cstheme="minorHAnsi"/>
        </w:rPr>
      </w:pPr>
      <w:r>
        <w:rPr>
          <w:rFonts w:cstheme="minorHAnsi"/>
        </w:rPr>
        <w:t>Sacramento, CA 95814</w:t>
      </w:r>
    </w:p>
    <w:p w14:paraId="0A78C80E" w14:textId="77777777" w:rsidR="001F44D3" w:rsidRDefault="001F44D3" w:rsidP="009F0AE3">
      <w:pPr>
        <w:pStyle w:val="NoSpacing"/>
        <w:rPr>
          <w:rFonts w:cstheme="minorHAnsi"/>
        </w:rPr>
      </w:pPr>
    </w:p>
    <w:p w14:paraId="0100EC7A" w14:textId="6A701002" w:rsidR="00B57AE5" w:rsidRDefault="001F44D3" w:rsidP="009F0AE3">
      <w:pPr>
        <w:pStyle w:val="NoSpacing"/>
        <w:rPr>
          <w:rFonts w:cstheme="minorHAnsi"/>
        </w:rPr>
      </w:pPr>
      <w:r>
        <w:rPr>
          <w:rFonts w:cstheme="minorHAnsi"/>
        </w:rPr>
        <w:t>R</w:t>
      </w:r>
      <w:r w:rsidR="00B57AE5">
        <w:rPr>
          <w:rFonts w:cstheme="minorHAnsi"/>
        </w:rPr>
        <w:t>E</w:t>
      </w:r>
      <w:r>
        <w:rPr>
          <w:rFonts w:cstheme="minorHAnsi"/>
        </w:rPr>
        <w:t>:</w:t>
      </w:r>
      <w:r>
        <w:rPr>
          <w:rFonts w:cstheme="minorHAnsi"/>
        </w:rPr>
        <w:tab/>
      </w:r>
      <w:r w:rsidR="00C50871">
        <w:rPr>
          <w:rFonts w:cstheme="minorHAnsi"/>
        </w:rPr>
        <w:t xml:space="preserve">SB 623 (Laird) – </w:t>
      </w:r>
      <w:r w:rsidR="00670CD6">
        <w:rPr>
          <w:rFonts w:cstheme="minorHAnsi"/>
        </w:rPr>
        <w:t>Workers’ compensation: post-traumatic stress disorder</w:t>
      </w:r>
    </w:p>
    <w:p w14:paraId="2B334126" w14:textId="74EB469D" w:rsidR="001F44D3" w:rsidRDefault="00C50871" w:rsidP="00B57AE5">
      <w:pPr>
        <w:pStyle w:val="NoSpacing"/>
        <w:ind w:firstLine="720"/>
        <w:rPr>
          <w:rFonts w:cstheme="minorHAnsi"/>
        </w:rPr>
      </w:pPr>
      <w:r>
        <w:rPr>
          <w:rFonts w:cstheme="minorHAnsi"/>
        </w:rPr>
        <w:t xml:space="preserve">Oppose </w:t>
      </w:r>
    </w:p>
    <w:p w14:paraId="2BF31757" w14:textId="77777777" w:rsidR="001F44D3" w:rsidRDefault="001F44D3" w:rsidP="009F0AE3">
      <w:pPr>
        <w:pStyle w:val="NoSpacing"/>
        <w:rPr>
          <w:rFonts w:cstheme="minorHAnsi"/>
        </w:rPr>
      </w:pPr>
    </w:p>
    <w:p w14:paraId="416C65C6" w14:textId="5315CED9" w:rsidR="001F44D3" w:rsidRPr="009F0AE3" w:rsidRDefault="001F44D3" w:rsidP="009F0AE3">
      <w:pPr>
        <w:pStyle w:val="NoSpacing"/>
        <w:rPr>
          <w:rFonts w:cstheme="minorHAnsi"/>
        </w:rPr>
      </w:pPr>
      <w:r>
        <w:rPr>
          <w:rFonts w:cstheme="minorHAnsi"/>
        </w:rPr>
        <w:t xml:space="preserve">Dear Chair Calderon, </w:t>
      </w:r>
    </w:p>
    <w:p w14:paraId="10B42C79" w14:textId="77777777" w:rsidR="00C227AE" w:rsidRPr="008E12F3" w:rsidRDefault="00C227AE" w:rsidP="008E12F3">
      <w:pPr>
        <w:pStyle w:val="NoSpacing"/>
      </w:pPr>
    </w:p>
    <w:p w14:paraId="5919DBE7" w14:textId="530F202A" w:rsidR="00586C72" w:rsidRDefault="008E12F3" w:rsidP="008E12F3">
      <w:pPr>
        <w:pStyle w:val="NoSpacing"/>
      </w:pPr>
      <w:r w:rsidRPr="008E12F3">
        <w:t xml:space="preserve">The undersigned organizations must respectfully </w:t>
      </w:r>
      <w:r w:rsidRPr="008E12F3">
        <w:rPr>
          <w:b/>
          <w:bCs/>
        </w:rPr>
        <w:t>OPPOSE</w:t>
      </w:r>
      <w:r w:rsidRPr="008E12F3">
        <w:t xml:space="preserve"> </w:t>
      </w:r>
      <w:r w:rsidR="008854B6">
        <w:rPr>
          <w:b/>
          <w:bCs/>
        </w:rPr>
        <w:t>SB 623</w:t>
      </w:r>
      <w:r w:rsidR="00997974">
        <w:rPr>
          <w:b/>
          <w:bCs/>
        </w:rPr>
        <w:t xml:space="preserve"> (Laird)</w:t>
      </w:r>
      <w:r w:rsidRPr="008E12F3">
        <w:t xml:space="preserve">, which is a substantial expansion of California’s current </w:t>
      </w:r>
      <w:r>
        <w:t xml:space="preserve">workers’ compensation </w:t>
      </w:r>
      <w:r w:rsidRPr="008E12F3">
        <w:t xml:space="preserve">presumption for Post Traumatic Stress Disorder (PTSD) </w:t>
      </w:r>
      <w:r>
        <w:t xml:space="preserve">to </w:t>
      </w:r>
      <w:r w:rsidR="00DC4F3C">
        <w:t>public safety dispatchers and communications workers</w:t>
      </w:r>
      <w:r>
        <w:t xml:space="preserve">. </w:t>
      </w:r>
      <w:r w:rsidRPr="008E12F3">
        <w:t xml:space="preserve">Our members recognize that </w:t>
      </w:r>
      <w:r w:rsidR="00C52D21">
        <w:t>dispatchers</w:t>
      </w:r>
      <w:r w:rsidR="00D05ED8">
        <w:t xml:space="preserve"> and other emergency communicators</w:t>
      </w:r>
      <w:r w:rsidRPr="008E12F3">
        <w:t xml:space="preserve"> serve</w:t>
      </w:r>
      <w:r w:rsidR="003C1D2F">
        <w:t xml:space="preserve"> honorably and fill</w:t>
      </w:r>
      <w:r w:rsidRPr="008E12F3">
        <w:t xml:space="preserve"> </w:t>
      </w:r>
      <w:r w:rsidR="00586C72">
        <w:t xml:space="preserve">a vital role in our emergency response system, and that some of these folks will suffer from PTSD </w:t>
      </w:r>
      <w:proofErr w:type="gramStart"/>
      <w:r w:rsidR="00586C72">
        <w:t>as a result of</w:t>
      </w:r>
      <w:proofErr w:type="gramEnd"/>
      <w:r w:rsidR="00586C72">
        <w:t xml:space="preserve"> being exposed to traumatic situations</w:t>
      </w:r>
      <w:r w:rsidRPr="008E12F3">
        <w:t xml:space="preserve">. </w:t>
      </w:r>
      <w:r w:rsidR="00586C72">
        <w:t xml:space="preserve">However, there is no evidence that normal operation of our workers’ compensation system is failing to provide benefits </w:t>
      </w:r>
      <w:r w:rsidR="00D05ED8">
        <w:t>or</w:t>
      </w:r>
      <w:r w:rsidR="003C1D2F">
        <w:t xml:space="preserve"> that setting aside employer protections in favor of a presumption is warranted.</w:t>
      </w:r>
      <w:r w:rsidR="00206F36">
        <w:t xml:space="preserve"> SB 623 also</w:t>
      </w:r>
      <w:r w:rsidR="00D05ED8">
        <w:t xml:space="preserve"> prematurely</w:t>
      </w:r>
      <w:r w:rsidR="00206F36">
        <w:t xml:space="preserve"> </w:t>
      </w:r>
      <w:r w:rsidR="004904E6">
        <w:t>extends the sunset dat</w:t>
      </w:r>
      <w:r w:rsidR="00D52022">
        <w:t xml:space="preserve">e </w:t>
      </w:r>
      <w:r w:rsidR="004904E6">
        <w:t>on</w:t>
      </w:r>
      <w:r w:rsidR="00D52022">
        <w:t xml:space="preserve"> the existing law by seven years </w:t>
      </w:r>
      <w:r w:rsidR="00C46643">
        <w:t xml:space="preserve">despite </w:t>
      </w:r>
      <w:r w:rsidR="00905FDD">
        <w:t>a continued lack of objective evidence justifying the presumption.</w:t>
      </w:r>
      <w:r w:rsidR="00C46643">
        <w:t xml:space="preserve"> </w:t>
      </w:r>
      <w:r w:rsidR="004904E6">
        <w:t xml:space="preserve"> </w:t>
      </w:r>
      <w:r w:rsidR="00997974">
        <w:t xml:space="preserve">We respectfully urge you to </w:t>
      </w:r>
      <w:r w:rsidR="00DD7F0B">
        <w:t>vote “no” when this bill is heard in the Senate Labor</w:t>
      </w:r>
      <w:r w:rsidR="003342C5">
        <w:t xml:space="preserve">, Public Employment and Retirement Committee. </w:t>
      </w:r>
    </w:p>
    <w:p w14:paraId="79C01E9E" w14:textId="77777777" w:rsidR="00586C72" w:rsidRDefault="00586C72" w:rsidP="008E12F3">
      <w:pPr>
        <w:pStyle w:val="NoSpacing"/>
      </w:pPr>
    </w:p>
    <w:p w14:paraId="63CEFBA1" w14:textId="04576740" w:rsidR="008E12F3" w:rsidRPr="008E12F3" w:rsidRDefault="00586C72" w:rsidP="008E12F3">
      <w:pPr>
        <w:pStyle w:val="NoSpacing"/>
      </w:pPr>
      <w:r>
        <w:t>California’s workers’ compensation system treat</w:t>
      </w:r>
      <w:r w:rsidR="003C1D2F">
        <w:t>s</w:t>
      </w:r>
      <w:r>
        <w:t xml:space="preserve"> psychiatric injuries somewhat differently than physical injuries or illnesses, and that is because the rules acknowledge that psychiatric injury tends to be far more </w:t>
      </w:r>
      <w:r>
        <w:lastRenderedPageBreak/>
        <w:t>complex in terms of causation. While work can be a stressor in the life of an employee, far more of our lives are lived outside of the workplace</w:t>
      </w:r>
      <w:r w:rsidR="00A43EC4">
        <w:t xml:space="preserve"> and psychiatric injuries are subjective in terms of causation.</w:t>
      </w:r>
      <w:r>
        <w:t xml:space="preserve"> Because of this, California law requires </w:t>
      </w:r>
      <w:r w:rsidR="00A43EC4">
        <w:t>that “the actual events of employment”</w:t>
      </w:r>
      <w:r>
        <w:t xml:space="preserve"> be the predominant cause</w:t>
      </w:r>
      <w:r w:rsidR="00A43EC4">
        <w:t xml:space="preserve"> (51%)</w:t>
      </w:r>
      <w:r>
        <w:t xml:space="preserve"> of psychiatric injury</w:t>
      </w:r>
      <w:r w:rsidR="00A43EC4">
        <w:t xml:space="preserve">. If the psychiatric injury is the result of violence or a violent event in the workplace, then the threshold is lower (35-40%). California law also protects employers from claims of psychiatric injury if a good faith, nondiscriminatory personnel action (bad review, termination, etc.) was largely responsible for the psychiatric injury. Psychiatric injuries have been repeatedly used as a center of fraud and abuse in California’s workers’ compensation system, and the protections in existing law are there for a reason. Undermining those protections with a presumption without any evidence of a problem only serves to open the door to abuse and fraud. </w:t>
      </w:r>
    </w:p>
    <w:p w14:paraId="16982F40" w14:textId="77777777" w:rsidR="008E12F3" w:rsidRPr="008E12F3" w:rsidRDefault="008E12F3" w:rsidP="008E12F3">
      <w:pPr>
        <w:pStyle w:val="NoSpacing"/>
      </w:pPr>
    </w:p>
    <w:p w14:paraId="33B66D52" w14:textId="72FC4D1E" w:rsidR="0042092D" w:rsidRDefault="00C52D21" w:rsidP="008E12F3">
      <w:pPr>
        <w:pStyle w:val="NoSpacing"/>
      </w:pPr>
      <w:r>
        <w:t>SB 623</w:t>
      </w:r>
      <w:r w:rsidR="003C1D2F">
        <w:t xml:space="preserve"> proposes to add </w:t>
      </w:r>
      <w:r w:rsidR="00FD7AFF">
        <w:t xml:space="preserve">several classifications of state employed firefighters, </w:t>
      </w:r>
      <w:r w:rsidR="00C4164F">
        <w:t xml:space="preserve">local public safety </w:t>
      </w:r>
      <w:r w:rsidR="00FD7AFF">
        <w:t xml:space="preserve">dispatchers, </w:t>
      </w:r>
      <w:r w:rsidR="00C4164F">
        <w:t xml:space="preserve">and a variety of other communications employees </w:t>
      </w:r>
      <w:r w:rsidR="003C1D2F">
        <w:t>to an existing presumption</w:t>
      </w:r>
      <w:r w:rsidR="0042092D">
        <w:t xml:space="preserve"> statute </w:t>
      </w:r>
      <w:r w:rsidR="003C1D2F">
        <w:t xml:space="preserve">that is scheduled to sunset on January 1, 2025. The current presumption applies to certain peace officers and firefighters and was established by </w:t>
      </w:r>
      <w:r w:rsidR="008E12F3" w:rsidRPr="008E12F3">
        <w:t xml:space="preserve">SB 542 </w:t>
      </w:r>
      <w:r w:rsidR="003C1D2F">
        <w:t>(Stern, 2019) despite a complete lack of</w:t>
      </w:r>
      <w:r w:rsidR="008E12F3" w:rsidRPr="008E12F3">
        <w:t xml:space="preserve"> data or analysis objectively </w:t>
      </w:r>
      <w:r w:rsidR="0042092D">
        <w:t>demonstrating</w:t>
      </w:r>
      <w:r w:rsidR="008E12F3" w:rsidRPr="008E12F3">
        <w:t xml:space="preserve"> that California’s employer-funded system of no-fault workers’ compensation – a system required to be “liberally construed” by judges when a dispute arises – </w:t>
      </w:r>
      <w:r w:rsidR="00235D01">
        <w:t>had any problems with respect to these types of claims</w:t>
      </w:r>
      <w:r w:rsidR="008E12F3" w:rsidRPr="008E12F3">
        <w:t xml:space="preserve">. </w:t>
      </w:r>
      <w:r w:rsidR="00070FF0">
        <w:t xml:space="preserve">The legislature adopted this legislation on the strength of anecdotal claims from the labor unions who sponsored and supported the bill, but the sunset was added to the bill in the Assembly Insurance Committee so that the legislature could collect objective evidence related to the policy and reconsider the situation when sunset required legislative action to reauthorize. </w:t>
      </w:r>
      <w:r w:rsidR="00905FDD">
        <w:t xml:space="preserve">SB 623 proposes to extend that sunset date by seven years despite a continued lack of evidence to justify the policy. </w:t>
      </w:r>
    </w:p>
    <w:p w14:paraId="48FC8BDE" w14:textId="77777777" w:rsidR="0042092D" w:rsidRDefault="0042092D" w:rsidP="008E12F3">
      <w:pPr>
        <w:pStyle w:val="NoSpacing"/>
      </w:pPr>
    </w:p>
    <w:p w14:paraId="6B36B130" w14:textId="44844613" w:rsidR="008E12F3" w:rsidRPr="008E12F3" w:rsidRDefault="0042092D" w:rsidP="008E12F3">
      <w:pPr>
        <w:pStyle w:val="NoSpacing"/>
      </w:pPr>
      <w:r>
        <w:t>R</w:t>
      </w:r>
      <w:r w:rsidR="003C1D2F">
        <w:t xml:space="preserve">etired </w:t>
      </w:r>
      <w:r w:rsidR="008E12F3" w:rsidRPr="008E12F3">
        <w:t>Assemblymember Tom Daly</w:t>
      </w:r>
      <w:r w:rsidR="003C1D2F">
        <w:t xml:space="preserve">, then </w:t>
      </w:r>
      <w:r w:rsidR="008E12F3" w:rsidRPr="008E12F3">
        <w:t>Chair of the Assembly Insurance Committee</w:t>
      </w:r>
      <w:r w:rsidR="003C1D2F">
        <w:t>,</w:t>
      </w:r>
      <w:r w:rsidR="008E12F3" w:rsidRPr="008E12F3">
        <w:t xml:space="preserve"> penned a letter (attached) to the Executive Director of the Commission on Health and Safety and Workers’ Compensation (CHSWC) asking for extensive analysis be completed about this bill and noting that “presumptions should be narrowly tailored on the basis of sound empirical data”. </w:t>
      </w:r>
      <w:r>
        <w:t>The Commission did attempt to study this issue</w:t>
      </w:r>
      <w:r w:rsidR="00070FF0">
        <w:t xml:space="preserve"> and even sought public comment on a draft study from the Rand Corporation. </w:t>
      </w:r>
      <w:r w:rsidR="00377753">
        <w:t xml:space="preserve">That study </w:t>
      </w:r>
      <w:r w:rsidR="00D05ED8">
        <w:t xml:space="preserve">has minimal findings but </w:t>
      </w:r>
      <w:r w:rsidR="00377753">
        <w:t xml:space="preserve">showed </w:t>
      </w:r>
      <w:r w:rsidR="008147C6">
        <w:t xml:space="preserve">minimal need for a presumption, but it did show an increased cost in the tens of millions of dollars. </w:t>
      </w:r>
    </w:p>
    <w:p w14:paraId="2C386A43" w14:textId="77777777" w:rsidR="008E12F3" w:rsidRPr="008E12F3" w:rsidRDefault="008E12F3" w:rsidP="008E12F3">
      <w:pPr>
        <w:pStyle w:val="NoSpacing"/>
      </w:pPr>
    </w:p>
    <w:p w14:paraId="0B514E81" w14:textId="2762B90D" w:rsidR="008E12F3" w:rsidRPr="008E12F3" w:rsidRDefault="00235D01" w:rsidP="008E12F3">
      <w:pPr>
        <w:pStyle w:val="NoSpacing"/>
      </w:pPr>
      <w:r>
        <w:t>It is simply premature to propose any expansion of the current presumption until the analysis has been completed on the original legislation. There is no objective basis to evaluate the operation of current law, the need for this expansion, or the impact of stripping away protections for taxpayer-funded public entities</w:t>
      </w:r>
      <w:r w:rsidR="0042092D">
        <w:t>.</w:t>
      </w:r>
      <w:r w:rsidR="00070FF0">
        <w:t xml:space="preserve"> </w:t>
      </w:r>
      <w:proofErr w:type="gramStart"/>
      <w:r w:rsidR="00D723D4">
        <w:t xml:space="preserve">It is clear that </w:t>
      </w:r>
      <w:r w:rsidR="00D05ED8">
        <w:t>SB</w:t>
      </w:r>
      <w:proofErr w:type="gramEnd"/>
      <w:r w:rsidR="00D05ED8">
        <w:t xml:space="preserve"> 623</w:t>
      </w:r>
      <w:r w:rsidR="00D723D4">
        <w:t xml:space="preserve"> would drive up costs for struggling public entities that are trying to provide emergency services, but </w:t>
      </w:r>
      <w:r w:rsidR="004275CC">
        <w:t>it’s</w:t>
      </w:r>
      <w:r w:rsidR="00D723D4">
        <w:t xml:space="preserve"> not at all clear that a presumption is needed for these workers to fairly access the workers’ compensation system.  </w:t>
      </w:r>
    </w:p>
    <w:p w14:paraId="1C1B63A7" w14:textId="77777777" w:rsidR="008E12F3" w:rsidRPr="004275CC" w:rsidRDefault="008E12F3" w:rsidP="004275CC">
      <w:pPr>
        <w:pStyle w:val="NoSpacing"/>
      </w:pPr>
    </w:p>
    <w:p w14:paraId="61CABF3A" w14:textId="784DD76C" w:rsidR="008E12F3" w:rsidRPr="004275CC" w:rsidRDefault="008E12F3" w:rsidP="004275CC">
      <w:pPr>
        <w:pStyle w:val="NoSpacing"/>
      </w:pPr>
      <w:r w:rsidRPr="004275CC">
        <w:t xml:space="preserve">For these reasons and more, we respectfully </w:t>
      </w:r>
      <w:r w:rsidRPr="004275CC">
        <w:rPr>
          <w:b/>
          <w:bCs/>
        </w:rPr>
        <w:t>OPPOSE</w:t>
      </w:r>
      <w:r w:rsidRPr="004275CC">
        <w:t xml:space="preserve"> </w:t>
      </w:r>
      <w:r w:rsidR="00D05ED8" w:rsidRPr="004275CC">
        <w:rPr>
          <w:b/>
          <w:bCs/>
        </w:rPr>
        <w:t>SB 623</w:t>
      </w:r>
      <w:r w:rsidR="003342C5">
        <w:rPr>
          <w:b/>
          <w:bCs/>
        </w:rPr>
        <w:t xml:space="preserve"> (Laird)</w:t>
      </w:r>
      <w:r w:rsidR="003342C5">
        <w:t xml:space="preserve"> and respectfully urge you to vote </w:t>
      </w:r>
      <w:r w:rsidR="001F4EB0">
        <w:rPr>
          <w:b/>
          <w:bCs/>
        </w:rPr>
        <w:t>NO</w:t>
      </w:r>
      <w:r w:rsidR="003342C5">
        <w:t>.</w:t>
      </w:r>
    </w:p>
    <w:p w14:paraId="3A1711CD" w14:textId="77777777" w:rsidR="008E12F3" w:rsidRPr="004275CC" w:rsidRDefault="008E12F3" w:rsidP="004275CC">
      <w:pPr>
        <w:pStyle w:val="NoSpacing"/>
      </w:pPr>
    </w:p>
    <w:p w14:paraId="2212B75F" w14:textId="77777777" w:rsidR="008E12F3" w:rsidRPr="004275CC" w:rsidRDefault="008E12F3" w:rsidP="004275CC">
      <w:pPr>
        <w:pStyle w:val="NoSpacing"/>
      </w:pPr>
      <w:r w:rsidRPr="004275CC">
        <w:t xml:space="preserve">Sincerely, </w:t>
      </w:r>
      <w:bookmarkEnd w:id="0"/>
    </w:p>
    <w:p w14:paraId="4E76B207" w14:textId="6A380377" w:rsidR="00070FF0" w:rsidRPr="004275CC" w:rsidRDefault="00070FF0" w:rsidP="004275CC">
      <w:pPr>
        <w:pStyle w:val="NoSpacing"/>
      </w:pPr>
    </w:p>
    <w:p w14:paraId="1DE6A726" w14:textId="77777777" w:rsidR="00261A70" w:rsidRDefault="00261A70" w:rsidP="004275CC">
      <w:pPr>
        <w:pStyle w:val="NoSpacing"/>
      </w:pPr>
      <w:r>
        <w:t>American Property Casualty Insurance Association</w:t>
      </w:r>
    </w:p>
    <w:p w14:paraId="01E9E0AC" w14:textId="1C2578EB" w:rsidR="004275CC" w:rsidRPr="004275CC" w:rsidRDefault="004275CC" w:rsidP="004275CC">
      <w:pPr>
        <w:pStyle w:val="NoSpacing"/>
      </w:pPr>
      <w:r w:rsidRPr="004275CC">
        <w:t xml:space="preserve">California Association of Joint Powers Authorities </w:t>
      </w:r>
    </w:p>
    <w:p w14:paraId="649C8132" w14:textId="00E3B39D" w:rsidR="004275CC" w:rsidRDefault="004275CC" w:rsidP="004275CC">
      <w:pPr>
        <w:pStyle w:val="NoSpacing"/>
      </w:pPr>
      <w:r w:rsidRPr="004275CC">
        <w:t xml:space="preserve">California Coalition on Workers’ Compensation </w:t>
      </w:r>
    </w:p>
    <w:p w14:paraId="49FE5F76" w14:textId="77094A59" w:rsidR="00082BA1" w:rsidRDefault="00082BA1" w:rsidP="004275CC">
      <w:pPr>
        <w:pStyle w:val="NoSpacing"/>
      </w:pPr>
      <w:r>
        <w:t>California Special District Association</w:t>
      </w:r>
    </w:p>
    <w:p w14:paraId="7DD3E8DD" w14:textId="4D05ECB3" w:rsidR="00ED5CE8" w:rsidRDefault="00ED5CE8" w:rsidP="004275CC">
      <w:pPr>
        <w:pStyle w:val="NoSpacing"/>
      </w:pPr>
      <w:r>
        <w:t xml:space="preserve">California State Association of Counties </w:t>
      </w:r>
    </w:p>
    <w:p w14:paraId="7E0FC9B5" w14:textId="6076DEF0" w:rsidR="005D1A94" w:rsidRPr="004275CC" w:rsidRDefault="005D1A94" w:rsidP="004275CC">
      <w:pPr>
        <w:pStyle w:val="NoSpacing"/>
      </w:pPr>
      <w:r>
        <w:lastRenderedPageBreak/>
        <w:t>League of California Cities</w:t>
      </w:r>
    </w:p>
    <w:p w14:paraId="3A6E41F6" w14:textId="713BBD7E" w:rsidR="004275CC" w:rsidRDefault="004275CC" w:rsidP="004275CC">
      <w:pPr>
        <w:pStyle w:val="NoSpacing"/>
      </w:pPr>
      <w:r w:rsidRPr="004275CC">
        <w:t>Public Risk Innovation, Solutions and Management</w:t>
      </w:r>
    </w:p>
    <w:p w14:paraId="5AA67E79" w14:textId="0AD01BA4" w:rsidR="0090027D" w:rsidRDefault="0090027D" w:rsidP="004275CC">
      <w:pPr>
        <w:pStyle w:val="NoSpacing"/>
      </w:pPr>
      <w:r>
        <w:t>Rural County Representatives of California</w:t>
      </w:r>
    </w:p>
    <w:p w14:paraId="4F1BAB93" w14:textId="77777777" w:rsidR="000561AB" w:rsidRDefault="000561AB" w:rsidP="004275CC">
      <w:pPr>
        <w:pStyle w:val="NoSpacing"/>
      </w:pPr>
    </w:p>
    <w:p w14:paraId="46BDB28D" w14:textId="60E11A6D" w:rsidR="000561AB" w:rsidRDefault="000561AB" w:rsidP="004275CC">
      <w:pPr>
        <w:pStyle w:val="NoSpacing"/>
      </w:pPr>
      <w:r>
        <w:t>Cc:</w:t>
      </w:r>
      <w:r>
        <w:tab/>
        <w:t>Assembly Insurance Committee</w:t>
      </w:r>
    </w:p>
    <w:p w14:paraId="70873885" w14:textId="2149B37B" w:rsidR="000561AB" w:rsidRPr="004275CC" w:rsidRDefault="000561AB" w:rsidP="004275CC">
      <w:pPr>
        <w:pStyle w:val="NoSpacing"/>
      </w:pPr>
      <w:r>
        <w:tab/>
        <w:t xml:space="preserve">Senator Laird </w:t>
      </w:r>
    </w:p>
    <w:sectPr w:rsidR="000561AB" w:rsidRPr="004275CC" w:rsidSect="001F4EB0">
      <w:pgSz w:w="12240" w:h="15840"/>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2F3"/>
    <w:rsid w:val="000561AB"/>
    <w:rsid w:val="00070FF0"/>
    <w:rsid w:val="00082BA1"/>
    <w:rsid w:val="000F7772"/>
    <w:rsid w:val="001108C8"/>
    <w:rsid w:val="00175603"/>
    <w:rsid w:val="001E1FDC"/>
    <w:rsid w:val="001F44D3"/>
    <w:rsid w:val="001F4EB0"/>
    <w:rsid w:val="00206F36"/>
    <w:rsid w:val="00235D01"/>
    <w:rsid w:val="00261A70"/>
    <w:rsid w:val="00280A8F"/>
    <w:rsid w:val="00285DB7"/>
    <w:rsid w:val="002B2A9D"/>
    <w:rsid w:val="002E1DC9"/>
    <w:rsid w:val="00305C46"/>
    <w:rsid w:val="003342C5"/>
    <w:rsid w:val="00377753"/>
    <w:rsid w:val="003C1D2F"/>
    <w:rsid w:val="003D7362"/>
    <w:rsid w:val="0042092D"/>
    <w:rsid w:val="004275CC"/>
    <w:rsid w:val="004715BC"/>
    <w:rsid w:val="004904E6"/>
    <w:rsid w:val="004D58D1"/>
    <w:rsid w:val="00524CED"/>
    <w:rsid w:val="00531E2A"/>
    <w:rsid w:val="00563997"/>
    <w:rsid w:val="005753EE"/>
    <w:rsid w:val="00586C72"/>
    <w:rsid w:val="005A5886"/>
    <w:rsid w:val="005B4527"/>
    <w:rsid w:val="005D1A94"/>
    <w:rsid w:val="006476B8"/>
    <w:rsid w:val="00670CD6"/>
    <w:rsid w:val="006B2E8A"/>
    <w:rsid w:val="007274B5"/>
    <w:rsid w:val="0074086A"/>
    <w:rsid w:val="0078024E"/>
    <w:rsid w:val="007927AF"/>
    <w:rsid w:val="00802411"/>
    <w:rsid w:val="008147C6"/>
    <w:rsid w:val="00822EDD"/>
    <w:rsid w:val="008854B6"/>
    <w:rsid w:val="008E12F3"/>
    <w:rsid w:val="0090027D"/>
    <w:rsid w:val="00905FDD"/>
    <w:rsid w:val="00997974"/>
    <w:rsid w:val="009F0AE3"/>
    <w:rsid w:val="00A43EC4"/>
    <w:rsid w:val="00A82A1D"/>
    <w:rsid w:val="00B57AE5"/>
    <w:rsid w:val="00B95B7E"/>
    <w:rsid w:val="00BA6697"/>
    <w:rsid w:val="00C227AE"/>
    <w:rsid w:val="00C4164F"/>
    <w:rsid w:val="00C46643"/>
    <w:rsid w:val="00C50871"/>
    <w:rsid w:val="00C52D21"/>
    <w:rsid w:val="00C83E6B"/>
    <w:rsid w:val="00D05D92"/>
    <w:rsid w:val="00D05ED8"/>
    <w:rsid w:val="00D52022"/>
    <w:rsid w:val="00D723D4"/>
    <w:rsid w:val="00DC4F3C"/>
    <w:rsid w:val="00DC7358"/>
    <w:rsid w:val="00DD7F0B"/>
    <w:rsid w:val="00E67C53"/>
    <w:rsid w:val="00ED53E9"/>
    <w:rsid w:val="00ED5CE8"/>
    <w:rsid w:val="00F273DB"/>
    <w:rsid w:val="00F3503C"/>
    <w:rsid w:val="00F7723B"/>
    <w:rsid w:val="00FD36B0"/>
    <w:rsid w:val="00FD7AFF"/>
    <w:rsid w:val="673B24DF"/>
    <w:rsid w:val="7AA5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4475"/>
  <w15:chartTrackingRefBased/>
  <w15:docId w15:val="{2C33A0D4-09A0-4AF5-9ADA-B4C7A73FC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12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Spacing">
    <w:name w:val="No Spacing"/>
    <w:uiPriority w:val="1"/>
    <w:qFormat/>
    <w:rsid w:val="008E12F3"/>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59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15.jpeg"/><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customXml" Target="../customXml/item2.xml"/><Relationship Id="rId16" Type="http://schemas.openxmlformats.org/officeDocument/2006/relationships/image" Target="media/image10.jpg"/><Relationship Id="rId20"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C8D67B2EC5A645BAE74A2A9857886B" ma:contentTypeVersion="15" ma:contentTypeDescription="Create a new document." ma:contentTypeScope="" ma:versionID="4783d6c31de828b93057262d3e9fd23d">
  <xsd:schema xmlns:xsd="http://www.w3.org/2001/XMLSchema" xmlns:xs="http://www.w3.org/2001/XMLSchema" xmlns:p="http://schemas.microsoft.com/office/2006/metadata/properties" xmlns:ns2="b924e356-2efa-4382-9817-1058aa2dd719" xmlns:ns3="3f1aba43-2af1-4bcf-bef5-236581eb958f" targetNamespace="http://schemas.microsoft.com/office/2006/metadata/properties" ma:root="true" ma:fieldsID="a9f461eba1cb6932a12413ee99b4519a" ns2:_="" ns3:_="">
    <xsd:import namespace="b924e356-2efa-4382-9817-1058aa2dd719"/>
    <xsd:import namespace="3f1aba43-2af1-4bcf-bef5-236581eb958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24e356-2efa-4382-9817-1058aa2dd7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5c82e8b-462b-4bc7-97fa-5a13a5efbc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1aba43-2af1-4bcf-bef5-236581eb95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8ddb924-63e9-4455-a210-869ab976d40f}" ma:internalName="TaxCatchAll" ma:showField="CatchAllData" ma:web="3f1aba43-2af1-4bcf-bef5-236581eb95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f1aba43-2af1-4bcf-bef5-236581eb958f" xsi:nil="true"/>
    <lcf76f155ced4ddcb4097134ff3c332f xmlns="b924e356-2efa-4382-9817-1058aa2dd7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4D9E3BD-14E1-41F7-A79A-4197C274D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24e356-2efa-4382-9817-1058aa2dd719"/>
    <ds:schemaRef ds:uri="3f1aba43-2af1-4bcf-bef5-236581eb95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7F0DCA-06AE-4D9D-9925-9AC4701EBE9C}">
  <ds:schemaRefs>
    <ds:schemaRef ds:uri="http://schemas.microsoft.com/sharepoint/v3/contenttype/forms"/>
  </ds:schemaRefs>
</ds:datastoreItem>
</file>

<file path=customXml/itemProps3.xml><?xml version="1.0" encoding="utf-8"?>
<ds:datastoreItem xmlns:ds="http://schemas.openxmlformats.org/officeDocument/2006/customXml" ds:itemID="{88794B44-81EA-4C2D-B66F-335E702398CF}">
  <ds:schemaRefs>
    <ds:schemaRef ds:uri="http://schemas.microsoft.com/office/2006/metadata/properties"/>
    <ds:schemaRef ds:uri="http://schemas.microsoft.com/office/infopath/2007/PartnerControls"/>
    <ds:schemaRef ds:uri="3f1aba43-2af1-4bcf-bef5-236581eb958f"/>
    <ds:schemaRef ds:uri="b924e356-2efa-4382-9817-1058aa2dd719"/>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Schmelzer</dc:creator>
  <cp:keywords/>
  <dc:description/>
  <cp:lastModifiedBy>Carole Wilson</cp:lastModifiedBy>
  <cp:revision>14</cp:revision>
  <cp:lastPrinted>2023-05-24T16:39:00Z</cp:lastPrinted>
  <dcterms:created xsi:type="dcterms:W3CDTF">2023-05-24T16:43:00Z</dcterms:created>
  <dcterms:modified xsi:type="dcterms:W3CDTF">2023-06-05T23:31:00Z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0x010100F6C8D67B2EC5A645BAE74A2A9857886B</vt:lpwstr>
  </property>
</Properties>
</file>